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F6" w:rsidRPr="00867CA9" w:rsidRDefault="000A03F6" w:rsidP="00713726">
      <w:pPr>
        <w:shd w:val="clear" w:color="auto" w:fill="FFFFFF"/>
        <w:spacing w:before="600" w:after="30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характеристики</w:t>
      </w:r>
      <w:r w:rsidR="00867CA9" w:rsidRPr="00867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Лоту № 4</w:t>
      </w:r>
    </w:p>
    <w:p w:rsidR="00713726" w:rsidRPr="00867CA9" w:rsidRDefault="00713726" w:rsidP="00867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CA9">
        <w:rPr>
          <w:rFonts w:ascii="Times New Roman" w:hAnsi="Times New Roman" w:cs="Times New Roman"/>
          <w:b/>
          <w:sz w:val="28"/>
          <w:szCs w:val="28"/>
        </w:rPr>
        <w:t>Электрокардиограф 6-канальный</w:t>
      </w:r>
    </w:p>
    <w:tbl>
      <w:tblPr>
        <w:tblW w:w="9982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80"/>
        <w:gridCol w:w="3802"/>
      </w:tblGrid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габариты электрокардиографа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вес: 3 кг; размеры: 307 × 220 × 65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каналов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0A03F6" w:rsidRPr="00867CA9" w:rsidTr="00867CA9">
        <w:trPr>
          <w:trHeight w:val="644"/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Дисплей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разрешение: 640×480; диагональ: 6,5 дюйма (16,5 см), цветной, сенсорный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Отображение каналов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3/6/12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отведений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Частота диапазона регистрируемых сигналов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0,05–150 Гц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Слот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предназначен</w:t>
            </w:r>
            <w:proofErr w:type="gramEnd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SD карты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Частота дискретизации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8000 Гц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фильтры для ЭКГ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Высокочастотный, мышечный, сетевой, дрейф изолинии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АЦП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бит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Используемый формат данных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доступно получение в формате MFER (ISO/TS 11073-92001) и другие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RS-232C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порта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USB порты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Печать, каналы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3; 3+1; 6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Бумага (ширина)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мм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Скорость записи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5; 10; 12,5; 25; 50 мм/</w:t>
            </w:r>
            <w:proofErr w:type="gramStart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Максимальный уровень напряжения поляризации на входе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 -550+550 мВ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Лоток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предназначен</w:t>
            </w:r>
            <w:proofErr w:type="gramEnd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бумаги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Система записи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термоголовка матричная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Специальное устройство для считывания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считывает пластиковые карты и BAR код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Иконки-символы в меню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цветные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Функция перемотки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максимум 1 минута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Сетевое подключение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проводное, используется LAN-порт, а также беспроводное подключение с помощью адаптера USB (как опция)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Память внутренняя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500 исследований по 12-ти ЭКГ отведениям (</w:t>
            </w:r>
            <w:proofErr w:type="spellStart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воемя</w:t>
            </w:r>
            <w:proofErr w:type="spellEnd"/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сек.)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Память внешняя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на USB-накопителе или на SD-карте памяти (как опция)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Коэффициент ослабления синфазного сигнала</w:t>
            </w:r>
          </w:p>
        </w:tc>
        <w:tc>
          <w:tcPr>
            <w:tcW w:w="3802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&gt;103 дБ</w:t>
            </w:r>
          </w:p>
        </w:tc>
      </w:tr>
    </w:tbl>
    <w:p w:rsidR="000A03F6" w:rsidRPr="00867CA9" w:rsidRDefault="000A03F6" w:rsidP="000A03F6">
      <w:pPr>
        <w:shd w:val="clear" w:color="auto" w:fill="FFFFFF"/>
        <w:spacing w:before="600" w:after="30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C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Базовая комплектация</w:t>
      </w:r>
    </w:p>
    <w:tbl>
      <w:tblPr>
        <w:tblW w:w="10421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564"/>
        <w:gridCol w:w="4857"/>
      </w:tblGrid>
      <w:tr w:rsidR="000A03F6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2A736F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Электрокардиограф </w:t>
            </w:r>
            <w:r w:rsidR="000A03F6"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FX-8222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</w:tc>
      </w:tr>
      <w:tr w:rsidR="000A03F6" w:rsidRPr="00867CA9" w:rsidTr="000A03F6">
        <w:trPr>
          <w:trHeight w:val="323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каналов</w:t>
            </w:r>
          </w:p>
        </w:tc>
      </w:tr>
      <w:tr w:rsidR="000A03F6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Дисплей LCD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разрешение: 640х480, диагональ 6,4 дюйма, цветной</w:t>
            </w:r>
          </w:p>
        </w:tc>
      </w:tr>
      <w:tr w:rsidR="000A03F6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Термопринтер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z-образная рулонная бумага, 145 мм</w:t>
            </w:r>
          </w:p>
        </w:tc>
      </w:tr>
      <w:tr w:rsidR="000A03F6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Отображение каналов</w:t>
            </w:r>
          </w:p>
        </w:tc>
        <w:tc>
          <w:tcPr>
            <w:tcW w:w="485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3/6/12</w:t>
            </w:r>
          </w:p>
        </w:tc>
      </w:tr>
      <w:tr w:rsidR="002A736F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</w:tcPr>
          <w:p w:rsidR="002A736F" w:rsidRPr="00867CA9" w:rsidRDefault="002A736F" w:rsidP="002A73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BTE-001  батарея аккумуляторная для FX-8222</w:t>
            </w:r>
          </w:p>
          <w:p w:rsidR="002A736F" w:rsidRPr="00867CA9" w:rsidRDefault="002A736F" w:rsidP="002A73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</w:tcPr>
          <w:p w:rsidR="002A736F" w:rsidRPr="00867CA9" w:rsidRDefault="002A736F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</w:t>
            </w:r>
          </w:p>
        </w:tc>
      </w:tr>
      <w:tr w:rsidR="002A736F" w:rsidRPr="00867CA9" w:rsidTr="000A03F6">
        <w:trPr>
          <w:trHeight w:val="308"/>
          <w:jc w:val="center"/>
        </w:trPr>
        <w:tc>
          <w:tcPr>
            <w:tcW w:w="5564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</w:tcPr>
          <w:p w:rsidR="002A736F" w:rsidRPr="00867CA9" w:rsidRDefault="002A736F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FP-804  программный картридж анализ и интерпретация</w:t>
            </w:r>
          </w:p>
        </w:tc>
        <w:tc>
          <w:tcPr>
            <w:tcW w:w="485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</w:tcPr>
          <w:p w:rsidR="002A736F" w:rsidRPr="00867CA9" w:rsidRDefault="002A736F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</w:t>
            </w:r>
          </w:p>
        </w:tc>
      </w:tr>
    </w:tbl>
    <w:p w:rsidR="000A03F6" w:rsidRPr="00867CA9" w:rsidRDefault="000A03F6" w:rsidP="000A03F6">
      <w:pPr>
        <w:shd w:val="clear" w:color="auto" w:fill="FFFFFF"/>
        <w:spacing w:before="600" w:after="30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C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</w:t>
      </w:r>
    </w:p>
    <w:tbl>
      <w:tblPr>
        <w:tblW w:w="10040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180"/>
        <w:gridCol w:w="3860"/>
      </w:tblGrid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Кабель сетевой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ind w:right="10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Кабель пациента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Специальная термобумага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регистрационная</w:t>
            </w:r>
            <w:proofErr w:type="gramEnd"/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1 рулон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Гель в тюбике для проведения ЭКГ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шт.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Руководство по использованию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русском языке, 1 шт.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Электроды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шт., грудные</w:t>
            </w:r>
          </w:p>
        </w:tc>
      </w:tr>
      <w:tr w:rsidR="000A03F6" w:rsidRPr="00867CA9" w:rsidTr="000A03F6">
        <w:trPr>
          <w:jc w:val="center"/>
        </w:trPr>
        <w:tc>
          <w:tcPr>
            <w:tcW w:w="618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Электроды</w:t>
            </w:r>
          </w:p>
        </w:tc>
        <w:tc>
          <w:tcPr>
            <w:tcW w:w="386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FFFFFF"/>
            <w:vAlign w:val="center"/>
            <w:hideMark/>
          </w:tcPr>
          <w:p w:rsidR="000A03F6" w:rsidRPr="00867CA9" w:rsidRDefault="000A03F6" w:rsidP="000A0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шт., </w:t>
            </w:r>
            <w:proofErr w:type="spellStart"/>
            <w:r w:rsidRPr="00867C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конечностные</w:t>
            </w:r>
            <w:proofErr w:type="spellEnd"/>
          </w:p>
        </w:tc>
      </w:tr>
      <w:bookmarkEnd w:id="0"/>
    </w:tbl>
    <w:p w:rsidR="000A03F6" w:rsidRPr="00867CA9" w:rsidRDefault="000A03F6">
      <w:pPr>
        <w:rPr>
          <w:rFonts w:ascii="Times New Roman" w:hAnsi="Times New Roman" w:cs="Times New Roman"/>
          <w:sz w:val="28"/>
          <w:szCs w:val="28"/>
        </w:rPr>
      </w:pPr>
    </w:p>
    <w:sectPr w:rsidR="000A03F6" w:rsidRPr="00867CA9" w:rsidSect="00867CA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85"/>
    <w:rsid w:val="000A03F6"/>
    <w:rsid w:val="002A736F"/>
    <w:rsid w:val="00713726"/>
    <w:rsid w:val="007E73BE"/>
    <w:rsid w:val="00867CA9"/>
    <w:rsid w:val="009244CF"/>
    <w:rsid w:val="00F8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ММ2009</dc:creator>
  <cp:keywords/>
  <dc:description/>
  <cp:lastModifiedBy>Валитова Алиса Талгатовна</cp:lastModifiedBy>
  <cp:revision>5</cp:revision>
  <dcterms:created xsi:type="dcterms:W3CDTF">2021-08-19T05:41:00Z</dcterms:created>
  <dcterms:modified xsi:type="dcterms:W3CDTF">2021-08-26T11:51:00Z</dcterms:modified>
</cp:coreProperties>
</file>